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4E" w:rsidRDefault="00C75C4E" w:rsidP="00C75C4E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right="210"/>
        <w:jc w:val="center"/>
        <w:rPr>
          <w:color w:val="000000"/>
        </w:rPr>
      </w:pPr>
      <w:r>
        <w:rPr>
          <w:color w:val="000000"/>
        </w:rPr>
        <w:t>Základní škola Komenského II, Zlín, Havlíčkovo nábř. 2567 příspěvková organizace</w:t>
      </w:r>
    </w:p>
    <w:p w:rsidR="00BB4C92" w:rsidRDefault="008C0EFB" w:rsidP="008C0EFB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right="210"/>
        <w:jc w:val="center"/>
        <w:rPr>
          <w:color w:val="000000"/>
        </w:rPr>
      </w:pPr>
      <w:r>
        <w:rPr>
          <w:color w:val="000000"/>
        </w:rPr>
        <w:t>IČ: 00402371</w:t>
      </w:r>
    </w:p>
    <w:p w:rsidR="00C75C4E" w:rsidRDefault="00C75C4E" w:rsidP="008F5734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right="210"/>
        <w:jc w:val="center"/>
        <w:rPr>
          <w:color w:val="000000"/>
        </w:rPr>
      </w:pPr>
    </w:p>
    <w:p w:rsidR="00C75C4E" w:rsidRDefault="00C75C4E" w:rsidP="008F5734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right="210"/>
        <w:jc w:val="center"/>
        <w:rPr>
          <w:color w:val="000000"/>
        </w:rPr>
      </w:pPr>
    </w:p>
    <w:p w:rsidR="00C75C4E" w:rsidRPr="00C75C4E" w:rsidRDefault="00C75C4E" w:rsidP="008F5734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right="210"/>
        <w:jc w:val="center"/>
        <w:rPr>
          <w:color w:val="000000"/>
          <w:sz w:val="32"/>
          <w:szCs w:val="32"/>
        </w:rPr>
      </w:pPr>
    </w:p>
    <w:p w:rsidR="00C75C4E" w:rsidRPr="00C75C4E" w:rsidRDefault="00C75C4E" w:rsidP="00C75C4E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b/>
          <w:color w:val="000000"/>
          <w:sz w:val="32"/>
          <w:szCs w:val="32"/>
        </w:rPr>
      </w:pPr>
      <w:r w:rsidRPr="00C75C4E">
        <w:rPr>
          <w:b/>
          <w:color w:val="000000"/>
          <w:sz w:val="32"/>
          <w:szCs w:val="32"/>
        </w:rPr>
        <w:t xml:space="preserve">NÁVRH </w:t>
      </w:r>
    </w:p>
    <w:p w:rsidR="00C75C4E" w:rsidRPr="00C75C4E" w:rsidRDefault="00C92DB1" w:rsidP="00C75C4E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ROZPOČTU NA ROK 202</w:t>
      </w:r>
      <w:r w:rsidR="008C0EFB">
        <w:rPr>
          <w:b/>
          <w:color w:val="000000"/>
          <w:sz w:val="32"/>
          <w:szCs w:val="32"/>
        </w:rPr>
        <w:t>6</w:t>
      </w:r>
    </w:p>
    <w:p w:rsidR="00C75C4E" w:rsidRPr="00D12BED" w:rsidRDefault="00C75C4E" w:rsidP="00C75C4E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1985" w:right="210" w:hanging="1445"/>
        <w:jc w:val="center"/>
        <w:rPr>
          <w:color w:val="000000"/>
        </w:rPr>
      </w:pPr>
      <w:r w:rsidRPr="00D12BED">
        <w:rPr>
          <w:color w:val="000000"/>
        </w:rPr>
        <w:t>(v tis. Kč)</w:t>
      </w:r>
    </w:p>
    <w:p w:rsidR="00C75C4E" w:rsidRDefault="00C75C4E" w:rsidP="008F5734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right="210"/>
        <w:jc w:val="center"/>
        <w:rPr>
          <w:color w:val="000000"/>
        </w:rPr>
      </w:pPr>
    </w:p>
    <w:p w:rsidR="00BB4C92" w:rsidRDefault="00BB4C92" w:rsidP="00C75C4E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right="210"/>
        <w:rPr>
          <w:rFonts w:ascii="Times New Roman" w:hAnsi="Times New Roman"/>
          <w:color w:val="000000"/>
        </w:rPr>
      </w:pPr>
    </w:p>
    <w:p w:rsidR="008F5734" w:rsidRDefault="008F5734" w:rsidP="008F5734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b/>
          <w:color w:val="000000"/>
        </w:rPr>
      </w:pPr>
    </w:p>
    <w:tbl>
      <w:tblPr>
        <w:tblW w:w="629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15"/>
        <w:gridCol w:w="2977"/>
      </w:tblGrid>
      <w:tr w:rsidR="008F5734" w:rsidRPr="00023239" w:rsidTr="00BB08F7">
        <w:trPr>
          <w:trHeight w:val="315"/>
          <w:jc w:val="center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F5734" w:rsidRPr="00023239" w:rsidRDefault="008F5734" w:rsidP="00BB08F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F5734" w:rsidRDefault="008F5734" w:rsidP="00BB08F7">
            <w:pPr>
              <w:jc w:val="center"/>
              <w:rPr>
                <w:rFonts w:cs="Calibri"/>
                <w:color w:val="000000"/>
              </w:rPr>
            </w:pPr>
          </w:p>
          <w:p w:rsidR="008F5734" w:rsidRPr="00023239" w:rsidRDefault="008F5734" w:rsidP="008C0EF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Rozpočet </w:t>
            </w:r>
            <w:r w:rsidRPr="00023239">
              <w:rPr>
                <w:rFonts w:cs="Calibri"/>
                <w:color w:val="000000"/>
              </w:rPr>
              <w:t xml:space="preserve">rok </w:t>
            </w:r>
            <w:r>
              <w:rPr>
                <w:rFonts w:cs="Calibri"/>
                <w:color w:val="000000"/>
              </w:rPr>
              <w:t>202</w:t>
            </w:r>
            <w:r w:rsidR="008C0EFB">
              <w:rPr>
                <w:rFonts w:cs="Calibri"/>
                <w:color w:val="000000"/>
              </w:rPr>
              <w:t>6</w:t>
            </w:r>
          </w:p>
        </w:tc>
      </w:tr>
      <w:tr w:rsidR="008F5734" w:rsidRPr="00023239" w:rsidTr="00BB08F7">
        <w:trPr>
          <w:trHeight w:val="300"/>
          <w:jc w:val="center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F5734" w:rsidRPr="00023239" w:rsidRDefault="008F5734" w:rsidP="00BB08F7">
            <w:pPr>
              <w:rPr>
                <w:rFonts w:cs="Calibri"/>
                <w:b/>
                <w:bCs/>
                <w:color w:val="000000"/>
              </w:rPr>
            </w:pPr>
            <w:r w:rsidRPr="00023239">
              <w:rPr>
                <w:rFonts w:cs="Calibri"/>
                <w:b/>
                <w:bCs/>
                <w:color w:val="000000"/>
              </w:rPr>
              <w:t>Výnosy celkem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:rsidR="008F5734" w:rsidRPr="00023239" w:rsidRDefault="007545F2" w:rsidP="0025128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  <w:r w:rsidR="00251284">
              <w:rPr>
                <w:rFonts w:cs="Calibri"/>
                <w:color w:val="000000"/>
              </w:rPr>
              <w:t>9</w:t>
            </w:r>
            <w:r w:rsidR="0088308F">
              <w:rPr>
                <w:rFonts w:cs="Calibri"/>
                <w:color w:val="000000"/>
              </w:rPr>
              <w:t xml:space="preserve"> </w:t>
            </w:r>
            <w:r w:rsidR="00251284">
              <w:rPr>
                <w:rFonts w:cs="Calibri"/>
                <w:color w:val="000000"/>
              </w:rPr>
              <w:t>650</w:t>
            </w:r>
          </w:p>
        </w:tc>
      </w:tr>
      <w:tr w:rsidR="0059389F" w:rsidRPr="0059389F" w:rsidTr="00BB08F7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734" w:rsidRPr="00023239" w:rsidRDefault="008F5734" w:rsidP="00BB08F7">
            <w:pPr>
              <w:jc w:val="left"/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příspěvek zřizovatele - prov</w:t>
            </w:r>
            <w:r>
              <w:rPr>
                <w:rFonts w:cs="Calibri"/>
                <w:color w:val="000000"/>
              </w:rPr>
              <w:t>o</w:t>
            </w:r>
            <w:r w:rsidRPr="00023239">
              <w:rPr>
                <w:rFonts w:cs="Calibri"/>
                <w:color w:val="000000"/>
              </w:rPr>
              <w:t>zní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5734" w:rsidRPr="0059389F" w:rsidRDefault="00251284" w:rsidP="00251284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9 938</w:t>
            </w:r>
          </w:p>
        </w:tc>
      </w:tr>
      <w:tr w:rsidR="008F5734" w:rsidRPr="00023239" w:rsidTr="00BB08F7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734" w:rsidRPr="00023239" w:rsidRDefault="008F5734" w:rsidP="00BB08F7">
            <w:pPr>
              <w:jc w:val="left"/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příspěvek zřizovatele - účelový (s vyúčtováním)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5734" w:rsidRPr="00023239" w:rsidRDefault="000F6DA2" w:rsidP="000F6DA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----</w:t>
            </w:r>
          </w:p>
        </w:tc>
      </w:tr>
      <w:tr w:rsidR="008F5734" w:rsidRPr="00023239" w:rsidTr="00BB08F7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734" w:rsidRPr="00023239" w:rsidRDefault="008F5734" w:rsidP="00BB08F7">
            <w:pPr>
              <w:jc w:val="left"/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provozní dotace z jiných zdrojů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5734" w:rsidRPr="00023239" w:rsidRDefault="00D92FE8" w:rsidP="0025128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  <w:r w:rsidR="007545F2">
              <w:rPr>
                <w:rFonts w:cs="Calibri"/>
                <w:color w:val="000000"/>
              </w:rPr>
              <w:t>7</w:t>
            </w:r>
            <w:r>
              <w:rPr>
                <w:rFonts w:cs="Calibri"/>
                <w:color w:val="000000"/>
              </w:rPr>
              <w:t xml:space="preserve"> </w:t>
            </w:r>
            <w:r w:rsidR="00251284">
              <w:rPr>
                <w:rFonts w:cs="Calibri"/>
                <w:color w:val="000000"/>
              </w:rPr>
              <w:t>210</w:t>
            </w:r>
          </w:p>
        </w:tc>
        <w:bookmarkStart w:id="0" w:name="_GoBack"/>
        <w:bookmarkEnd w:id="0"/>
      </w:tr>
      <w:tr w:rsidR="008F5734" w:rsidRPr="00023239" w:rsidTr="00BB08F7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734" w:rsidRPr="00023239" w:rsidRDefault="008F5734" w:rsidP="00BB08F7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zúčtování 403 do výnosů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5734" w:rsidRPr="00023239" w:rsidRDefault="00251284" w:rsidP="0025128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402</w:t>
            </w:r>
          </w:p>
        </w:tc>
      </w:tr>
      <w:tr w:rsidR="008F5734" w:rsidRPr="00023239" w:rsidTr="00BB08F7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734" w:rsidRPr="00023239" w:rsidRDefault="008F5734" w:rsidP="00BB08F7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zapojení fondů do výnosů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5734" w:rsidRPr="00023239" w:rsidRDefault="00251284" w:rsidP="007545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  <w:r w:rsidR="000F6DA2">
              <w:rPr>
                <w:rFonts w:cs="Calibri"/>
                <w:color w:val="000000"/>
              </w:rPr>
              <w:t>00</w:t>
            </w:r>
          </w:p>
        </w:tc>
      </w:tr>
      <w:tr w:rsidR="008F5734" w:rsidRPr="00023239" w:rsidTr="00BB08F7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734" w:rsidRPr="00023239" w:rsidRDefault="008F5734" w:rsidP="00BB08F7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ostatní výnosy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5734" w:rsidRPr="00023239" w:rsidRDefault="00D92FE8" w:rsidP="0025128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 </w:t>
            </w:r>
            <w:r w:rsidR="00251284">
              <w:rPr>
                <w:rFonts w:cs="Calibri"/>
                <w:color w:val="000000"/>
              </w:rPr>
              <w:t>400</w:t>
            </w:r>
          </w:p>
        </w:tc>
      </w:tr>
      <w:tr w:rsidR="008F5734" w:rsidRPr="00023239" w:rsidTr="00BB08F7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8F5734" w:rsidRPr="00023239" w:rsidRDefault="008F5734" w:rsidP="00BB08F7">
            <w:pPr>
              <w:rPr>
                <w:rFonts w:cs="Calibri"/>
                <w:b/>
                <w:bCs/>
                <w:color w:val="000000"/>
              </w:rPr>
            </w:pPr>
            <w:r w:rsidRPr="00023239">
              <w:rPr>
                <w:rFonts w:cs="Calibri"/>
                <w:b/>
                <w:bCs/>
                <w:color w:val="000000"/>
              </w:rPr>
              <w:t>Náklady celkem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</w:tcPr>
          <w:p w:rsidR="008F5734" w:rsidRPr="00023239" w:rsidRDefault="007545F2" w:rsidP="0025128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  <w:r w:rsidR="00251284">
              <w:rPr>
                <w:rFonts w:cs="Calibri"/>
                <w:color w:val="000000"/>
              </w:rPr>
              <w:t>9</w:t>
            </w:r>
            <w:r w:rsidR="00B02FAB">
              <w:rPr>
                <w:rFonts w:cs="Calibri"/>
                <w:color w:val="000000"/>
              </w:rPr>
              <w:t xml:space="preserve"> </w:t>
            </w:r>
            <w:r w:rsidR="00251284">
              <w:rPr>
                <w:rFonts w:cs="Calibri"/>
                <w:color w:val="000000"/>
              </w:rPr>
              <w:t>650</w:t>
            </w:r>
          </w:p>
        </w:tc>
      </w:tr>
      <w:tr w:rsidR="008F5734" w:rsidRPr="00023239" w:rsidTr="00BB08F7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734" w:rsidRPr="00023239" w:rsidRDefault="008F5734" w:rsidP="00BB08F7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osobní náklady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5734" w:rsidRPr="00023239" w:rsidRDefault="00251284" w:rsidP="0025128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51 800</w:t>
            </w:r>
          </w:p>
        </w:tc>
      </w:tr>
      <w:tr w:rsidR="008F5734" w:rsidRPr="00023239" w:rsidTr="00BB08F7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5734" w:rsidRPr="00023239" w:rsidRDefault="008F5734" w:rsidP="00BB08F7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odpisy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5734" w:rsidRPr="00023239" w:rsidRDefault="000F6DA2" w:rsidP="007545F2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 </w:t>
            </w:r>
            <w:r w:rsidR="007545F2">
              <w:rPr>
                <w:rFonts w:cs="Calibri"/>
                <w:color w:val="000000"/>
              </w:rPr>
              <w:t>300</w:t>
            </w:r>
          </w:p>
        </w:tc>
      </w:tr>
      <w:tr w:rsidR="008F5734" w:rsidRPr="00023239" w:rsidTr="00BB08F7">
        <w:trPr>
          <w:trHeight w:val="300"/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F5734" w:rsidRPr="00023239" w:rsidRDefault="008F5734" w:rsidP="00BB08F7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energie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F5734" w:rsidRPr="00023239" w:rsidRDefault="00A748C8" w:rsidP="00A0457D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1 </w:t>
            </w:r>
            <w:r w:rsidR="007545F2">
              <w:rPr>
                <w:rFonts w:cs="Calibri"/>
                <w:color w:val="000000"/>
              </w:rPr>
              <w:t>4</w:t>
            </w:r>
            <w:r w:rsidR="00D92FE8">
              <w:rPr>
                <w:rFonts w:cs="Calibri"/>
                <w:color w:val="000000"/>
              </w:rPr>
              <w:t>0</w:t>
            </w:r>
            <w:r w:rsidR="000F6DA2">
              <w:rPr>
                <w:rFonts w:cs="Calibri"/>
                <w:color w:val="000000"/>
              </w:rPr>
              <w:t>0</w:t>
            </w:r>
          </w:p>
        </w:tc>
      </w:tr>
      <w:tr w:rsidR="008F5734" w:rsidRPr="00023239" w:rsidTr="00BB08F7">
        <w:trPr>
          <w:trHeight w:val="315"/>
          <w:jc w:val="center"/>
        </w:trPr>
        <w:tc>
          <w:tcPr>
            <w:tcW w:w="33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F5734" w:rsidRPr="00023239" w:rsidRDefault="008F5734" w:rsidP="00BB08F7">
            <w:pPr>
              <w:rPr>
                <w:rFonts w:cs="Calibri"/>
                <w:color w:val="000000"/>
              </w:rPr>
            </w:pPr>
            <w:r w:rsidRPr="00023239">
              <w:rPr>
                <w:rFonts w:cs="Calibri"/>
                <w:color w:val="000000"/>
              </w:rPr>
              <w:t>ostatní náklady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F5734" w:rsidRPr="00023239" w:rsidRDefault="00251284" w:rsidP="0025128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  <w:r w:rsidR="007545F2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150</w:t>
            </w:r>
          </w:p>
        </w:tc>
      </w:tr>
    </w:tbl>
    <w:p w:rsidR="008F5734" w:rsidRPr="004C32E9" w:rsidRDefault="008F5734" w:rsidP="008F5734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b/>
          <w:color w:val="000000"/>
        </w:rPr>
      </w:pPr>
    </w:p>
    <w:p w:rsidR="008F5734" w:rsidRDefault="008F5734" w:rsidP="008F5734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BB4C92" w:rsidRDefault="00BB4C92" w:rsidP="008F5734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BB4C92" w:rsidRDefault="00BB4C92" w:rsidP="008F5734">
      <w:pPr>
        <w:keepLines/>
        <w:widowControl w:val="0"/>
        <w:tabs>
          <w:tab w:val="left" w:pos="1980"/>
          <w:tab w:val="left" w:pos="4320"/>
          <w:tab w:val="left" w:pos="5580"/>
        </w:tabs>
        <w:autoSpaceDE w:val="0"/>
        <w:autoSpaceDN w:val="0"/>
        <w:adjustRightInd w:val="0"/>
        <w:ind w:left="945" w:right="210" w:hanging="405"/>
        <w:rPr>
          <w:rFonts w:ascii="Times New Roman" w:hAnsi="Times New Roman"/>
          <w:color w:val="000000"/>
        </w:rPr>
      </w:pPr>
    </w:p>
    <w:p w:rsidR="00BF3A12" w:rsidRDefault="00BF3A12"/>
    <w:p w:rsidR="0013696A" w:rsidRDefault="0013696A"/>
    <w:p w:rsidR="0013696A" w:rsidRDefault="0013696A"/>
    <w:p w:rsidR="0013696A" w:rsidRDefault="0013696A"/>
    <w:p w:rsidR="00BB4C92" w:rsidRDefault="00BB4C92"/>
    <w:p w:rsidR="00BB4C92" w:rsidRDefault="00BB4C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</w:t>
      </w:r>
      <w:r w:rsidR="007545F2">
        <w:t>Pavlína Boucníková</w:t>
      </w:r>
      <w:r>
        <w:t>, ředitel</w:t>
      </w:r>
      <w:r w:rsidR="007545F2">
        <w:t>ka</w:t>
      </w:r>
      <w:r>
        <w:t xml:space="preserve"> školy</w:t>
      </w:r>
    </w:p>
    <w:sectPr w:rsidR="00BB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34"/>
    <w:rsid w:val="00050C8F"/>
    <w:rsid w:val="00065E25"/>
    <w:rsid w:val="000F6DA2"/>
    <w:rsid w:val="0013696A"/>
    <w:rsid w:val="001C6037"/>
    <w:rsid w:val="001E40E2"/>
    <w:rsid w:val="00251284"/>
    <w:rsid w:val="002B38A1"/>
    <w:rsid w:val="0032701E"/>
    <w:rsid w:val="003A4492"/>
    <w:rsid w:val="0059389F"/>
    <w:rsid w:val="006C59A8"/>
    <w:rsid w:val="00707A18"/>
    <w:rsid w:val="007545F2"/>
    <w:rsid w:val="0088308F"/>
    <w:rsid w:val="008C0EFB"/>
    <w:rsid w:val="008F5734"/>
    <w:rsid w:val="00915B2C"/>
    <w:rsid w:val="00A0457D"/>
    <w:rsid w:val="00A748C8"/>
    <w:rsid w:val="00B02FAB"/>
    <w:rsid w:val="00BB4C92"/>
    <w:rsid w:val="00BF3A12"/>
    <w:rsid w:val="00C75C4E"/>
    <w:rsid w:val="00C92DB1"/>
    <w:rsid w:val="00D12BED"/>
    <w:rsid w:val="00D35FB6"/>
    <w:rsid w:val="00D92FE8"/>
    <w:rsid w:val="00E077BC"/>
    <w:rsid w:val="00ED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B844"/>
  <w15:chartTrackingRefBased/>
  <w15:docId w15:val="{3B79BDA5-54C5-4BEE-AD60-6A945B0C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734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2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77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Komenského II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Machů Kateřina</dc:creator>
  <cp:keywords/>
  <dc:description/>
  <cp:lastModifiedBy>Machů Kateřina</cp:lastModifiedBy>
  <cp:revision>4</cp:revision>
  <cp:lastPrinted>2023-11-16T09:30:00Z</cp:lastPrinted>
  <dcterms:created xsi:type="dcterms:W3CDTF">2025-11-13T09:56:00Z</dcterms:created>
  <dcterms:modified xsi:type="dcterms:W3CDTF">2025-11-13T10:04:00Z</dcterms:modified>
</cp:coreProperties>
</file>